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4A" w:rsidRDefault="00223323" w:rsidP="00223323">
      <w:pPr>
        <w:jc w:val="center"/>
        <w:rPr>
          <w:sz w:val="40"/>
          <w:szCs w:val="40"/>
        </w:rPr>
      </w:pPr>
      <w:r w:rsidRPr="00223323">
        <w:rPr>
          <w:rFonts w:hint="eastAsia"/>
          <w:sz w:val="40"/>
          <w:szCs w:val="40"/>
        </w:rPr>
        <w:t>つしま漁港アワード規</w:t>
      </w:r>
      <w:r>
        <w:rPr>
          <w:rFonts w:hint="eastAsia"/>
          <w:sz w:val="40"/>
          <w:szCs w:val="40"/>
        </w:rPr>
        <w:t>約</w:t>
      </w:r>
    </w:p>
    <w:p w:rsidR="00223323" w:rsidRPr="00EB64BD" w:rsidRDefault="00223323" w:rsidP="0022332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B64BD">
        <w:rPr>
          <w:rFonts w:hint="eastAsia"/>
          <w:szCs w:val="21"/>
        </w:rPr>
        <w:t>2</w:t>
      </w:r>
      <w:r w:rsidRPr="00EB64BD">
        <w:rPr>
          <w:szCs w:val="21"/>
        </w:rPr>
        <w:t>018</w:t>
      </w:r>
      <w:r w:rsidRPr="00EB64BD">
        <w:rPr>
          <w:rFonts w:hint="eastAsia"/>
          <w:szCs w:val="21"/>
        </w:rPr>
        <w:t>年7月から漁港アワードをJ</w:t>
      </w:r>
      <w:r w:rsidRPr="00EB64BD">
        <w:rPr>
          <w:szCs w:val="21"/>
        </w:rPr>
        <w:t>K3UDU</w:t>
      </w:r>
      <w:r w:rsidRPr="00EB64BD">
        <w:rPr>
          <w:rFonts w:hint="eastAsia"/>
          <w:szCs w:val="21"/>
        </w:rPr>
        <w:t>局が発行されております。</w:t>
      </w:r>
    </w:p>
    <w:p w:rsidR="00223323" w:rsidRPr="00EB64BD" w:rsidRDefault="00223323" w:rsidP="00223323">
      <w:pPr>
        <w:pStyle w:val="a3"/>
        <w:ind w:leftChars="0" w:left="360"/>
        <w:rPr>
          <w:szCs w:val="21"/>
        </w:rPr>
      </w:pPr>
      <w:r w:rsidRPr="00EB64BD">
        <w:rPr>
          <w:rFonts w:hint="eastAsia"/>
          <w:szCs w:val="21"/>
        </w:rPr>
        <w:t>そのリストによると、対馬市には５３の漁港が存在しますので、対馬市の全ての漁港との交信を目的としてアワードを発行します。</w:t>
      </w:r>
    </w:p>
    <w:p w:rsidR="00223323" w:rsidRPr="00EB64BD" w:rsidRDefault="00223323" w:rsidP="0022332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B64BD">
        <w:rPr>
          <w:rFonts w:hint="eastAsia"/>
          <w:szCs w:val="21"/>
        </w:rPr>
        <w:t>交信期間及び受付期間</w:t>
      </w:r>
    </w:p>
    <w:p w:rsidR="00223323" w:rsidRPr="00EB64BD" w:rsidRDefault="00223323" w:rsidP="00223323">
      <w:pPr>
        <w:pStyle w:val="a3"/>
        <w:ind w:leftChars="0" w:left="360"/>
        <w:rPr>
          <w:szCs w:val="21"/>
        </w:rPr>
      </w:pPr>
      <w:r w:rsidRPr="00EB64BD">
        <w:rPr>
          <w:rFonts w:hint="eastAsia"/>
          <w:szCs w:val="21"/>
        </w:rPr>
        <w:t>交信期間は、2</w:t>
      </w:r>
      <w:r w:rsidRPr="00EB64BD">
        <w:rPr>
          <w:szCs w:val="21"/>
        </w:rPr>
        <w:t>018</w:t>
      </w:r>
      <w:r w:rsidRPr="00EB64BD">
        <w:rPr>
          <w:rFonts w:hint="eastAsia"/>
          <w:szCs w:val="21"/>
        </w:rPr>
        <w:t>年7月1日から2</w:t>
      </w:r>
      <w:r w:rsidRPr="00EB64BD">
        <w:rPr>
          <w:szCs w:val="21"/>
        </w:rPr>
        <w:t>020</w:t>
      </w:r>
      <w:r w:rsidRPr="00EB64BD">
        <w:rPr>
          <w:rFonts w:hint="eastAsia"/>
          <w:szCs w:val="21"/>
        </w:rPr>
        <w:t>年6月3</w:t>
      </w:r>
      <w:r w:rsidRPr="00EB64BD">
        <w:rPr>
          <w:szCs w:val="21"/>
        </w:rPr>
        <w:t>0</w:t>
      </w:r>
      <w:r w:rsidRPr="00EB64BD">
        <w:rPr>
          <w:rFonts w:hint="eastAsia"/>
          <w:szCs w:val="21"/>
        </w:rPr>
        <w:t>日までの2年間とする。</w:t>
      </w:r>
    </w:p>
    <w:p w:rsidR="00223323" w:rsidRPr="00EB64BD" w:rsidRDefault="00EB64BD" w:rsidP="00EB64BD">
      <w:pPr>
        <w:pStyle w:val="a3"/>
        <w:ind w:leftChars="0" w:left="360"/>
        <w:rPr>
          <w:szCs w:val="21"/>
        </w:rPr>
      </w:pPr>
      <w:r w:rsidRPr="00EB64BD">
        <w:rPr>
          <w:rFonts w:hint="eastAsia"/>
          <w:szCs w:val="21"/>
        </w:rPr>
        <w:t>申請受付は、2</w:t>
      </w:r>
      <w:r w:rsidRPr="00EB64BD">
        <w:rPr>
          <w:szCs w:val="21"/>
        </w:rPr>
        <w:t>018</w:t>
      </w:r>
      <w:r w:rsidRPr="00EB64BD">
        <w:rPr>
          <w:rFonts w:hint="eastAsia"/>
          <w:szCs w:val="21"/>
        </w:rPr>
        <w:t>年1</w:t>
      </w:r>
      <w:r w:rsidRPr="00EB64BD">
        <w:rPr>
          <w:szCs w:val="21"/>
        </w:rPr>
        <w:t>1</w:t>
      </w:r>
      <w:r w:rsidRPr="00EB64BD">
        <w:rPr>
          <w:rFonts w:hint="eastAsia"/>
          <w:szCs w:val="21"/>
        </w:rPr>
        <w:t>月</w:t>
      </w:r>
      <w:r w:rsidRPr="00EB64BD">
        <w:rPr>
          <w:szCs w:val="21"/>
        </w:rPr>
        <w:t>1</w:t>
      </w:r>
      <w:r w:rsidRPr="00EB64BD">
        <w:rPr>
          <w:rFonts w:hint="eastAsia"/>
          <w:szCs w:val="21"/>
        </w:rPr>
        <w:t>日から2</w:t>
      </w:r>
      <w:r w:rsidRPr="00EB64BD">
        <w:rPr>
          <w:szCs w:val="21"/>
        </w:rPr>
        <w:t>020</w:t>
      </w:r>
      <w:r w:rsidRPr="00EB64BD">
        <w:rPr>
          <w:rFonts w:hint="eastAsia"/>
          <w:szCs w:val="21"/>
        </w:rPr>
        <w:t>年1</w:t>
      </w:r>
      <w:r w:rsidRPr="00EB64BD">
        <w:rPr>
          <w:szCs w:val="21"/>
        </w:rPr>
        <w:t>2</w:t>
      </w:r>
      <w:r w:rsidRPr="00EB64BD">
        <w:rPr>
          <w:rFonts w:hint="eastAsia"/>
          <w:szCs w:val="21"/>
        </w:rPr>
        <w:t>月3</w:t>
      </w:r>
      <w:r w:rsidRPr="00EB64BD">
        <w:rPr>
          <w:szCs w:val="21"/>
        </w:rPr>
        <w:t>1</w:t>
      </w:r>
      <w:r w:rsidRPr="00EB64BD">
        <w:rPr>
          <w:rFonts w:hint="eastAsia"/>
          <w:szCs w:val="21"/>
        </w:rPr>
        <w:t>日までとし、2</w:t>
      </w:r>
      <w:r w:rsidRPr="00EB64BD">
        <w:rPr>
          <w:szCs w:val="21"/>
        </w:rPr>
        <w:t>00</w:t>
      </w:r>
      <w:r w:rsidRPr="00EB64BD">
        <w:rPr>
          <w:rFonts w:hint="eastAsia"/>
          <w:szCs w:val="21"/>
        </w:rPr>
        <w:t>枚に達したら終了する。</w:t>
      </w:r>
    </w:p>
    <w:p w:rsidR="00EB64BD" w:rsidRPr="00EB64BD" w:rsidRDefault="00EB64BD" w:rsidP="00EB64BD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B64BD">
        <w:rPr>
          <w:rFonts w:hint="eastAsia"/>
          <w:szCs w:val="21"/>
        </w:rPr>
        <w:t>発行枚数は2</w:t>
      </w:r>
      <w:r w:rsidRPr="00EB64BD">
        <w:rPr>
          <w:szCs w:val="21"/>
        </w:rPr>
        <w:t>00</w:t>
      </w:r>
      <w:r w:rsidRPr="00EB64BD">
        <w:rPr>
          <w:rFonts w:hint="eastAsia"/>
          <w:szCs w:val="21"/>
        </w:rPr>
        <w:t>枚限定とする。</w:t>
      </w:r>
    </w:p>
    <w:p w:rsidR="00EB64BD" w:rsidRPr="00EB64BD" w:rsidRDefault="00EB64BD" w:rsidP="00EB64BD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B64BD">
        <w:rPr>
          <w:rFonts w:hint="eastAsia"/>
          <w:szCs w:val="21"/>
        </w:rPr>
        <w:t>発行者　J</w:t>
      </w:r>
      <w:r w:rsidRPr="00EB64BD">
        <w:rPr>
          <w:szCs w:val="21"/>
        </w:rPr>
        <w:t>F6OID</w:t>
      </w:r>
      <w:r w:rsidRPr="00EB64BD">
        <w:rPr>
          <w:rFonts w:hint="eastAsia"/>
          <w:szCs w:val="21"/>
        </w:rPr>
        <w:t xml:space="preserve">　庄 司 政 行</w:t>
      </w:r>
    </w:p>
    <w:p w:rsidR="00EB64BD" w:rsidRPr="00EB64BD" w:rsidRDefault="00EB64BD" w:rsidP="00EB64BD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B64BD">
        <w:rPr>
          <w:rFonts w:hint="eastAsia"/>
          <w:szCs w:val="21"/>
        </w:rPr>
        <w:t>ルール</w:t>
      </w:r>
    </w:p>
    <w:p w:rsidR="00EB64BD" w:rsidRPr="00EB64BD" w:rsidRDefault="00EB64BD" w:rsidP="00EB64BD">
      <w:pPr>
        <w:pStyle w:val="a3"/>
        <w:ind w:leftChars="0" w:left="360"/>
        <w:rPr>
          <w:szCs w:val="21"/>
        </w:rPr>
      </w:pPr>
      <w:r w:rsidRPr="00EB64BD">
        <w:rPr>
          <w:rFonts w:hint="eastAsia"/>
          <w:szCs w:val="21"/>
        </w:rPr>
        <w:t>発行者が作成するアワードリストの対馬市にある5</w:t>
      </w:r>
      <w:r w:rsidRPr="00EB64BD">
        <w:rPr>
          <w:szCs w:val="21"/>
        </w:rPr>
        <w:t>3</w:t>
      </w:r>
      <w:r w:rsidRPr="00EB64BD">
        <w:rPr>
          <w:rFonts w:hint="eastAsia"/>
          <w:szCs w:val="21"/>
        </w:rPr>
        <w:t>の漁港全てと</w:t>
      </w:r>
      <w:r w:rsidR="008B616E">
        <w:rPr>
          <w:rFonts w:hint="eastAsia"/>
          <w:szCs w:val="21"/>
        </w:rPr>
        <w:t>交信</w:t>
      </w:r>
      <w:r w:rsidRPr="00EB64BD">
        <w:rPr>
          <w:rFonts w:hint="eastAsia"/>
          <w:szCs w:val="21"/>
        </w:rPr>
        <w:t>する。カードは不用とする。</w:t>
      </w:r>
    </w:p>
    <w:p w:rsidR="00EB64BD" w:rsidRDefault="00EB64BD" w:rsidP="00EB64BD">
      <w:pPr>
        <w:pStyle w:val="a3"/>
        <w:ind w:leftChars="0" w:left="360"/>
        <w:rPr>
          <w:szCs w:val="21"/>
        </w:rPr>
      </w:pPr>
      <w:r w:rsidRPr="00EB64BD">
        <w:rPr>
          <w:rFonts w:hint="eastAsia"/>
          <w:szCs w:val="21"/>
        </w:rPr>
        <w:t>同一局との交信は、１日１回とし、日時が変われば</w:t>
      </w:r>
      <w:r w:rsidRPr="00EB64BD">
        <w:rPr>
          <w:szCs w:val="21"/>
        </w:rPr>
        <w:t>53</w:t>
      </w:r>
      <w:r w:rsidRPr="00EB64BD">
        <w:rPr>
          <w:rFonts w:hint="eastAsia"/>
          <w:szCs w:val="21"/>
        </w:rPr>
        <w:t>の漁港全て同一局との交信でも有効とする。</w:t>
      </w:r>
    </w:p>
    <w:p w:rsidR="008B616E" w:rsidRDefault="008B616E" w:rsidP="00EB64BD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バンド・モード・全て同一局との交信は特記する。</w:t>
      </w:r>
    </w:p>
    <w:p w:rsidR="00EB64BD" w:rsidRDefault="00672E11" w:rsidP="00672E1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申請書類及び申請書・リストの請求</w:t>
      </w:r>
    </w:p>
    <w:p w:rsidR="00672E11" w:rsidRDefault="00672E11" w:rsidP="00672E11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発行者が作成する申請書とリストを作成して申請する。申請書・リストは、メールか郵送で請求すること。郵送の場合は８２円切手添付の宛先明記の封筒を同封すること。</w:t>
      </w:r>
    </w:p>
    <w:p w:rsidR="00672E11" w:rsidRDefault="00672E11" w:rsidP="00672E1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申請料　　５００円　(定額小為替)</w:t>
      </w:r>
    </w:p>
    <w:p w:rsidR="00672E11" w:rsidRDefault="00672E11" w:rsidP="00672E1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申請先</w:t>
      </w:r>
    </w:p>
    <w:p w:rsidR="00672E11" w:rsidRDefault="00672E11" w:rsidP="00672E11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〒 </w:t>
      </w:r>
      <w:r>
        <w:rPr>
          <w:szCs w:val="21"/>
        </w:rPr>
        <w:t>817-0031</w:t>
      </w:r>
    </w:p>
    <w:p w:rsidR="00672E11" w:rsidRDefault="00672E11" w:rsidP="00672E11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対馬市厳原町久田道1</w:t>
      </w:r>
      <w:r>
        <w:rPr>
          <w:szCs w:val="21"/>
        </w:rPr>
        <w:t>471-1</w:t>
      </w:r>
      <w:r>
        <w:rPr>
          <w:rFonts w:hint="eastAsia"/>
          <w:szCs w:val="21"/>
        </w:rPr>
        <w:t xml:space="preserve">　　庄司政行　あて</w:t>
      </w:r>
    </w:p>
    <w:p w:rsidR="00672E11" w:rsidRDefault="00672E11" w:rsidP="00672E11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メールアドレス　</w:t>
      </w:r>
      <w:hyperlink r:id="rId7" w:history="1">
        <w:r w:rsidRPr="00FB408B">
          <w:rPr>
            <w:rStyle w:val="a4"/>
            <w:rFonts w:hint="eastAsia"/>
            <w:szCs w:val="21"/>
          </w:rPr>
          <w:t>j</w:t>
        </w:r>
        <w:r w:rsidRPr="00FB408B">
          <w:rPr>
            <w:rStyle w:val="a4"/>
            <w:szCs w:val="21"/>
          </w:rPr>
          <w:t>f6oid@tempo.ocn.ne.jp</w:t>
        </w:r>
      </w:hyperlink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又は </w:t>
      </w:r>
      <w:hyperlink r:id="rId8" w:history="1">
        <w:r w:rsidR="0084744F" w:rsidRPr="0098365E">
          <w:rPr>
            <w:rStyle w:val="a4"/>
            <w:szCs w:val="21"/>
          </w:rPr>
          <w:t>jf6oid@jarl.com</w:t>
        </w:r>
      </w:hyperlink>
    </w:p>
    <w:p w:rsidR="00672E11" w:rsidRDefault="00672E11" w:rsidP="00672E11">
      <w:pPr>
        <w:pStyle w:val="a3"/>
        <w:ind w:leftChars="0" w:left="360"/>
        <w:rPr>
          <w:szCs w:val="21"/>
        </w:rPr>
      </w:pPr>
      <w:r>
        <w:rPr>
          <w:szCs w:val="21"/>
        </w:rPr>
        <w:t>TEL  0920-52-1252  090-8668-6553</w:t>
      </w:r>
    </w:p>
    <w:p w:rsidR="00672E11" w:rsidRDefault="00275D51" w:rsidP="00275D5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次のホームページからダウンロードできます。</w:t>
      </w:r>
    </w:p>
    <w:p w:rsidR="00275D51" w:rsidRPr="00275D51" w:rsidRDefault="00275D51" w:rsidP="00275D51">
      <w:pPr>
        <w:pStyle w:val="a3"/>
        <w:ind w:leftChars="0" w:left="360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http</w:t>
      </w:r>
      <w:r w:rsidR="00E7235D">
        <w:rPr>
          <w:szCs w:val="21"/>
        </w:rPr>
        <w:t>:</w:t>
      </w:r>
      <w:bookmarkStart w:id="0" w:name="_GoBack"/>
      <w:bookmarkEnd w:id="0"/>
      <w:r>
        <w:rPr>
          <w:rFonts w:hint="eastAsia"/>
          <w:szCs w:val="21"/>
        </w:rPr>
        <w:t>//jh6kee</w:t>
      </w:r>
      <w:r w:rsidR="00F553C7">
        <w:rPr>
          <w:rFonts w:hint="eastAsia"/>
          <w:szCs w:val="21"/>
        </w:rPr>
        <w:t>.</w:t>
      </w:r>
      <w:r w:rsidR="0084744F">
        <w:rPr>
          <w:rFonts w:hint="eastAsia"/>
          <w:szCs w:val="21"/>
        </w:rPr>
        <w:t>g</w:t>
      </w:r>
      <w:r w:rsidR="00F553C7">
        <w:rPr>
          <w:szCs w:val="21"/>
        </w:rPr>
        <w:t>1.xrea.com/</w:t>
      </w:r>
    </w:p>
    <w:sectPr w:rsidR="00275D51" w:rsidRPr="00275D51" w:rsidSect="00295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14" w:rsidRDefault="00A35A14" w:rsidP="0084744F">
      <w:r>
        <w:separator/>
      </w:r>
    </w:p>
  </w:endnote>
  <w:endnote w:type="continuationSeparator" w:id="0">
    <w:p w:rsidR="00A35A14" w:rsidRDefault="00A35A14" w:rsidP="0084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14" w:rsidRDefault="00A35A14" w:rsidP="0084744F">
      <w:r>
        <w:separator/>
      </w:r>
    </w:p>
  </w:footnote>
  <w:footnote w:type="continuationSeparator" w:id="0">
    <w:p w:rsidR="00A35A14" w:rsidRDefault="00A35A14" w:rsidP="00847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D58"/>
    <w:multiLevelType w:val="hybridMultilevel"/>
    <w:tmpl w:val="9FFE7838"/>
    <w:lvl w:ilvl="0" w:tplc="40E05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323"/>
    <w:rsid w:val="00223323"/>
    <w:rsid w:val="00275D51"/>
    <w:rsid w:val="00295B98"/>
    <w:rsid w:val="002B784A"/>
    <w:rsid w:val="00672E11"/>
    <w:rsid w:val="0084744F"/>
    <w:rsid w:val="008B616E"/>
    <w:rsid w:val="00A35A14"/>
    <w:rsid w:val="00E7235D"/>
    <w:rsid w:val="00EB64BD"/>
    <w:rsid w:val="00F5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23"/>
    <w:pPr>
      <w:ind w:leftChars="400" w:left="840"/>
    </w:pPr>
  </w:style>
  <w:style w:type="character" w:styleId="a4">
    <w:name w:val="Hyperlink"/>
    <w:basedOn w:val="a0"/>
    <w:uiPriority w:val="99"/>
    <w:unhideWhenUsed/>
    <w:rsid w:val="00672E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E1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847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744F"/>
  </w:style>
  <w:style w:type="paragraph" w:styleId="a7">
    <w:name w:val="footer"/>
    <w:basedOn w:val="a"/>
    <w:link w:val="a8"/>
    <w:uiPriority w:val="99"/>
    <w:semiHidden/>
    <w:unhideWhenUsed/>
    <w:rsid w:val="0084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6oid@jar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6oid@tempo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庄司政行 庄司政行</dc:creator>
  <cp:keywords/>
  <dc:description/>
  <cp:lastModifiedBy>matsue</cp:lastModifiedBy>
  <cp:revision>5</cp:revision>
  <cp:lastPrinted>2018-11-10T05:04:00Z</cp:lastPrinted>
  <dcterms:created xsi:type="dcterms:W3CDTF">2018-10-06T22:46:00Z</dcterms:created>
  <dcterms:modified xsi:type="dcterms:W3CDTF">2018-11-14T00:58:00Z</dcterms:modified>
</cp:coreProperties>
</file>